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6B" w:rsidRPr="0095612B" w:rsidRDefault="005358EA" w:rsidP="0090066B">
      <w:pPr>
        <w:jc w:val="center"/>
        <w:rPr>
          <w:rFonts w:ascii="Tahoma" w:hAnsi="Tahoma" w:cs="Tahoma"/>
          <w:b/>
          <w:color w:val="0000FF"/>
          <w:sz w:val="28"/>
          <w:szCs w:val="28"/>
        </w:rPr>
      </w:pPr>
      <w:r w:rsidRPr="0095612B">
        <w:rPr>
          <w:noProof/>
          <w:color w:val="0000FF"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B228C2" wp14:editId="31D274D7">
                <wp:simplePos x="0" y="0"/>
                <wp:positionH relativeFrom="column">
                  <wp:posOffset>-655320</wp:posOffset>
                </wp:positionH>
                <wp:positionV relativeFrom="paragraph">
                  <wp:posOffset>-617220</wp:posOffset>
                </wp:positionV>
                <wp:extent cx="2735580" cy="6648450"/>
                <wp:effectExtent l="0" t="19050" r="4572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80" cy="6648450"/>
                          <a:chOff x="0" y="0"/>
                          <a:chExt cx="2400300" cy="6648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D98EE3" id="Group 2" o:spid="_x0000_s1026" style="position:absolute;margin-left:-51.6pt;margin-top:-48.6pt;width:215.4pt;height:523.5pt;z-index:251659264;mso-width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">
                <v:line id="Straight Connector 4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UXgMEAAADaAAAADwAAAGRycy9kb3ducmV2LnhtbESPT2sCMRTE70K/Q3iF3jRRRGRrlFIV&#10;BE/+OfT42Dw3q5uXJUk1/faNUOhxmJnfMItVdp24U4itZw3jkQJBXHvTcqPhfNoO5yBiQjbYeSYN&#10;PxRhtXwZLLAy/sEHuh9TIwqEY4UabEp9JWWsLTmMI98TF+/ig8NUZGikCfgocNfJiVIz6bDlsmCx&#10;p09L9e347TSojd1vw0xe12GTp1+7cb606qD122v+eAeRKKf/8F97ZzRM4Xml3A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VReAwQAAANoAAAAPAAAAAAAAAAAAAAAA&#10;AKECAABkcnMvZG93bnJldi54bWxQSwUGAAAAAAQABAD5AAAAjwMAAAAA&#10;" strokecolor="blue" strokeweight="4.5pt">
                  <v:stroke joinstyle="miter"/>
                </v:line>
                <v:line id="Straight Connector 5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myG8EAAADaAAAADwAAAGRycy9kb3ducmV2LnhtbESPQWsCMRSE74X+h/AK3mpisVJWo5RW&#10;QfCk9uDxsXluVjcvSxI1/ntTKPQ4zMw3zGyRXSeuFGLrWcNoqEAQ19603Gj42a9eP0DEhGyw80wa&#10;7hRhMX9+mmFl/I23dN2lRhQIxwo12JT6SspYW3IYh74nLt7RB4epyNBIE/BW4K6Tb0pNpMOWy4LF&#10;nr4s1efdxWlQS7tZhYk8fYdlHh/Wo3xs1VbrwUv+nIJIlNN/+K+9Nhre4fdKuQ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GbIbwQAAANoAAAAPAAAAAAAAAAAAAAAA&#10;AKECAABkcnMvZG93bnJldi54bWxQSwUGAAAAAAQABAD5AAAAjwMAAAAA&#10;" strokecolor="blue" strokeweight="4.5pt">
                  <v:stroke joinstyle="miter"/>
                </v:line>
              </v:group>
            </w:pict>
          </mc:Fallback>
        </mc:AlternateContent>
      </w:r>
      <w:r w:rsidR="0095612B" w:rsidRPr="00D64249">
        <w:rPr>
          <w:rFonts w:ascii="Tahoma" w:hAnsi="Tahoma" w:cs="Tahoma"/>
          <w:b/>
          <w:noProof/>
          <w:color w:val="996633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71552" behindDoc="0" locked="0" layoutInCell="1" allowOverlap="1" wp14:anchorId="4F719D18" wp14:editId="54A48FA3">
            <wp:simplePos x="0" y="0"/>
            <wp:positionH relativeFrom="column">
              <wp:posOffset>5543550</wp:posOffset>
            </wp:positionH>
            <wp:positionV relativeFrom="paragraph">
              <wp:posOffset>-542925</wp:posOffset>
            </wp:positionV>
            <wp:extent cx="686213" cy="9429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1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6B" w:rsidRPr="0095612B">
        <w:rPr>
          <w:rFonts w:ascii="Tahoma" w:hAnsi="Tahoma" w:cs="Tahoma"/>
          <w:b/>
          <w:color w:val="0000FF"/>
          <w:sz w:val="28"/>
          <w:szCs w:val="28"/>
        </w:rPr>
        <w:t xml:space="preserve">9. </w:t>
      </w:r>
      <w:r>
        <w:rPr>
          <w:rFonts w:ascii="Tahoma" w:hAnsi="Tahoma" w:cs="Tahoma"/>
          <w:b/>
          <w:color w:val="0000FF"/>
          <w:sz w:val="28"/>
          <w:szCs w:val="28"/>
        </w:rPr>
        <w:t>VISSZATÜKRÖZNI JÉZUST</w:t>
      </w:r>
      <w:r w:rsidR="0090066B" w:rsidRPr="0095612B">
        <w:rPr>
          <w:rFonts w:ascii="Tahoma" w:hAnsi="Tahoma" w:cs="Tahoma"/>
          <w:b/>
          <w:color w:val="0000FF"/>
          <w:sz w:val="28"/>
          <w:szCs w:val="28"/>
        </w:rPr>
        <w:t xml:space="preserve">: </w:t>
      </w:r>
      <w:r>
        <w:rPr>
          <w:rFonts w:ascii="Tahoma" w:hAnsi="Tahoma" w:cs="Tahoma"/>
          <w:b/>
          <w:color w:val="0000FF"/>
          <w:sz w:val="28"/>
          <w:szCs w:val="28"/>
        </w:rPr>
        <w:t xml:space="preserve">A TELJES KÉP </w:t>
      </w:r>
      <w:r w:rsidR="0090066B" w:rsidRPr="0095612B">
        <w:rPr>
          <w:rFonts w:ascii="Tahoma" w:hAnsi="Tahoma" w:cs="Tahoma"/>
          <w:b/>
          <w:color w:val="0000FF"/>
          <w:sz w:val="28"/>
          <w:szCs w:val="28"/>
        </w:rPr>
        <w:t xml:space="preserve">  </w:t>
      </w:r>
    </w:p>
    <w:p w:rsidR="0090066B" w:rsidRPr="00432B4B" w:rsidRDefault="0090066B" w:rsidP="0090066B">
      <w:pPr>
        <w:rPr>
          <w:rFonts w:ascii="Tahoma" w:hAnsi="Tahoma" w:cs="Tahoma"/>
        </w:rPr>
      </w:pPr>
    </w:p>
    <w:p w:rsidR="005358EA" w:rsidRPr="005358EA" w:rsidRDefault="005358EA" w:rsidP="005358EA">
      <w:pPr>
        <w:pStyle w:val="Nincstrkz"/>
        <w:rPr>
          <w:rFonts w:ascii="Tahoma" w:hAnsi="Tahoma" w:cs="Tahoma"/>
          <w:b/>
          <w:color w:val="0000FF"/>
          <w:sz w:val="24"/>
          <w:szCs w:val="24"/>
          <w:lang w:val="hu-HU"/>
        </w:rPr>
      </w:pPr>
      <w:r w:rsidRPr="005358EA">
        <w:rPr>
          <w:rFonts w:ascii="Tahoma" w:hAnsi="Tahoma" w:cs="Tahoma"/>
          <w:b/>
          <w:color w:val="0000FF"/>
          <w:sz w:val="24"/>
          <w:szCs w:val="24"/>
          <w:lang w:val="hu-HU"/>
        </w:rPr>
        <w:t xml:space="preserve">MIELŐTT ELKEZDITEK  </w:t>
      </w:r>
    </w:p>
    <w:p w:rsidR="005358EA" w:rsidRPr="005358EA" w:rsidRDefault="005358EA" w:rsidP="005358EA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5358EA">
        <w:rPr>
          <w:rFonts w:ascii="Tahoma" w:hAnsi="Tahoma" w:cs="Tahoma"/>
          <w:sz w:val="24"/>
          <w:szCs w:val="24"/>
          <w:lang w:val="hu-HU"/>
        </w:rPr>
        <w:t xml:space="preserve">Imádságos szívvel olvasd át az egész leckét, legalább kétszer!  </w:t>
      </w:r>
    </w:p>
    <w:p w:rsidR="005358EA" w:rsidRPr="005358EA" w:rsidRDefault="005358EA" w:rsidP="005358EA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5358EA">
        <w:rPr>
          <w:rFonts w:ascii="Tahoma" w:hAnsi="Tahoma" w:cs="Tahoma"/>
          <w:sz w:val="24"/>
          <w:szCs w:val="24"/>
          <w:lang w:val="hu-HU"/>
        </w:rPr>
        <w:t xml:space="preserve">Gyűjts össze minden anyagot, amire a foglalkozásokon minden szekcióban szükségetek lehet! </w:t>
      </w:r>
    </w:p>
    <w:p w:rsidR="005358EA" w:rsidRPr="00D76934" w:rsidRDefault="005358EA" w:rsidP="00FD143C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D76934">
        <w:rPr>
          <w:rFonts w:ascii="Tahoma" w:hAnsi="Tahoma" w:cs="Tahoma"/>
          <w:sz w:val="24"/>
          <w:szCs w:val="24"/>
          <w:lang w:val="hu-HU"/>
        </w:rPr>
        <w:t xml:space="preserve">Dolgozzatok össze a csoport egyik tagjával és tervezzétek meg, ki, melyik szekciót fogja vezetni!  </w:t>
      </w:r>
    </w:p>
    <w:p w:rsidR="0090066B" w:rsidRPr="005358EA" w:rsidRDefault="0090066B" w:rsidP="0090066B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90066B" w:rsidRDefault="00475E41" w:rsidP="0090066B">
      <w:pPr>
        <w:pStyle w:val="Nincstrkz"/>
        <w:rPr>
          <w:rFonts w:ascii="Tahoma" w:hAnsi="Tahoma" w:cs="Tahoma"/>
          <w:b/>
          <w:color w:val="0000FF"/>
          <w:sz w:val="24"/>
          <w:szCs w:val="24"/>
          <w:lang w:val="hu-HU"/>
        </w:rPr>
      </w:pPr>
      <w:r w:rsidRPr="00475E41">
        <w:rPr>
          <w:rFonts w:ascii="Tahoma" w:hAnsi="Tahoma" w:cs="Tahoma"/>
          <w:b/>
          <w:color w:val="0000FF"/>
          <w:sz w:val="24"/>
          <w:szCs w:val="24"/>
          <w:lang w:val="hu-HU"/>
        </w:rPr>
        <w:t>SZEMÉLYES FELKÉSZÜLÉS A VEZETÉSRE:</w:t>
      </w:r>
    </w:p>
    <w:p w:rsidR="00475E41" w:rsidRPr="005358EA" w:rsidRDefault="00475E41" w:rsidP="0090066B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90066B" w:rsidRPr="005358EA" w:rsidRDefault="00475E41" w:rsidP="0090066B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Gondolj egy olyan alkalomra, amikor olyasmi történt veled, aminek akkor </w:t>
      </w:r>
      <w:r w:rsidR="00377184">
        <w:rPr>
          <w:rFonts w:ascii="Tahoma" w:hAnsi="Tahoma" w:cs="Tahoma"/>
          <w:sz w:val="24"/>
          <w:szCs w:val="24"/>
          <w:lang w:val="hu-HU"/>
        </w:rPr>
        <w:t xml:space="preserve">nem láttad értelmét, de </w:t>
      </w:r>
      <w:r>
        <w:rPr>
          <w:rFonts w:ascii="Tahoma" w:hAnsi="Tahoma" w:cs="Tahoma"/>
          <w:sz w:val="24"/>
          <w:szCs w:val="24"/>
          <w:lang w:val="hu-HU"/>
        </w:rPr>
        <w:t xml:space="preserve">később felismerted, hogy </w:t>
      </w:r>
      <w:r w:rsidR="00377184">
        <w:rPr>
          <w:rFonts w:ascii="Tahoma" w:hAnsi="Tahoma" w:cs="Tahoma"/>
          <w:sz w:val="24"/>
          <w:szCs w:val="24"/>
          <w:lang w:val="hu-HU"/>
        </w:rPr>
        <w:t>i</w:t>
      </w:r>
      <w:r>
        <w:rPr>
          <w:rFonts w:ascii="Tahoma" w:hAnsi="Tahoma" w:cs="Tahoma"/>
          <w:sz w:val="24"/>
          <w:szCs w:val="24"/>
          <w:lang w:val="hu-HU"/>
        </w:rPr>
        <w:t xml:space="preserve">sten tökéletesen intézett mindent és az is része volt életedre vonatkozó, átfogó tervének. </w:t>
      </w:r>
      <w:r w:rsidR="0090066B" w:rsidRPr="005358EA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90066B" w:rsidRDefault="0095612B" w:rsidP="0090066B">
      <w:pPr>
        <w:pStyle w:val="Nincstrkz"/>
        <w:rPr>
          <w:rFonts w:ascii="Tahoma" w:hAnsi="Tahoma" w:cs="Tahoma"/>
          <w:sz w:val="24"/>
          <w:szCs w:val="24"/>
        </w:rPr>
      </w:pPr>
      <w:r w:rsidRPr="00DD2F3C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01FA99" wp14:editId="72F7BF68">
                <wp:simplePos x="0" y="0"/>
                <wp:positionH relativeFrom="column">
                  <wp:posOffset>3954779</wp:posOffset>
                </wp:positionH>
                <wp:positionV relativeFrom="paragraph">
                  <wp:posOffset>162560</wp:posOffset>
                </wp:positionV>
                <wp:extent cx="2392045" cy="6648450"/>
                <wp:effectExtent l="19050" t="19050" r="27305" b="381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392045" cy="6648450"/>
                          <a:chOff x="0" y="0"/>
                          <a:chExt cx="2400300" cy="664845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169759" id="Group 10" o:spid="_x0000_s1026" style="position:absolute;margin-left:311.4pt;margin-top:12.8pt;width:188.35pt;height:523.5pt;rotation:180;z-index:251665408;mso-width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">
                <v:line id="Straight Connector 11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ZdHcAAAADbAAAADwAAAGRycy9kb3ducmV2LnhtbERPS2sCMRC+C/0PYQq9abKliKxGkVZB&#10;6MnHweOwGTerm8mSpJr++6ZQ6G0+vucsVtn14k4hdp41VBMFgrjxpuNWw+m4Hc9AxIRssPdMGr4p&#10;wmr5NFpgbfyD93Q/pFaUEI41arApDbWUsbHkME78QFy4iw8OU4GhlSbgo4S7Xr4qNZUOOy4NFgd6&#10;t9TcDl9Og9rYz22YyutH2OS3867Kl07ttX55zus5iEQ5/Yv/3DtT5lfw+0s5QC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GXR3AAAAA2wAAAA8AAAAAAAAAAAAAAAAA&#10;oQIAAGRycy9kb3ducmV2LnhtbFBLBQYAAAAABAAEAPkAAACOAwAAAAA=&#10;" strokecolor="blue" strokeweight="4.5pt">
                  <v:stroke joinstyle="miter"/>
                </v:line>
                <v:line id="Straight Connector 12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TDasAAAADbAAAADwAAAGRycy9kb3ducmV2LnhtbERPS2sCMRC+F/ofwhS81UQRka1RSlUQ&#10;evJx6HHYjJvVzWRJoqb/vikI3ubje858mV0nbhRi61nDaKhAENfetNxoOB427zMQMSEb7DyThl+K&#10;sFy8vsyxMv7OO7rtUyNKCMcKNdiU+krKWFtyGIe+Jy7cyQeHqcDQSBPwXsJdJ8dKTaXDlkuDxZ6+&#10;LNWX/dVpUGv7vQlTeV6FdZ78bEf51Kqd1oO3/PkBIlFOT/HDvTVl/hj+fykHyM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Uw2rAAAAA2wAAAA8AAAAAAAAAAAAAAAAA&#10;oQIAAGRycy9kb3ducmV2LnhtbFBLBQYAAAAABAAEAPkAAACOAwAAAAA=&#10;" strokecolor="blue" strokeweight="4.5pt">
                  <v:stroke joinstyle="miter"/>
                </v:line>
              </v:group>
            </w:pict>
          </mc:Fallback>
        </mc:AlternateContent>
      </w:r>
    </w:p>
    <w:p w:rsidR="00475E41" w:rsidRDefault="00475E41" w:rsidP="00475E41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475E41">
        <w:rPr>
          <w:rFonts w:ascii="Tahoma" w:hAnsi="Tahoma" w:cs="Tahoma"/>
          <w:sz w:val="24"/>
          <w:szCs w:val="24"/>
          <w:lang w:val="hu-HU"/>
        </w:rPr>
        <w:t>Mindenképpen oszd meg ezt a tapasztalatodat a csoporttal, ha a Szentlélek indíttatását érzed rá! Ha nem, akkor is használd fel hatását a mai összejövetel vezetéséhez!</w:t>
      </w:r>
    </w:p>
    <w:p w:rsidR="00475E41" w:rsidRPr="00475E41" w:rsidRDefault="00475E41" w:rsidP="00475E41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475E41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475E41" w:rsidRPr="00475E41" w:rsidRDefault="00475E41" w:rsidP="00475E41">
      <w:pPr>
        <w:pStyle w:val="Nincstrkz"/>
        <w:rPr>
          <w:rFonts w:ascii="Tahoma" w:hAnsi="Tahoma" w:cs="Tahoma"/>
          <w:b/>
          <w:color w:val="0000FF"/>
          <w:sz w:val="24"/>
          <w:szCs w:val="24"/>
          <w:lang w:val="hu-HU"/>
        </w:rPr>
      </w:pPr>
      <w:r w:rsidRPr="00475E41">
        <w:rPr>
          <w:rFonts w:ascii="Tahoma" w:hAnsi="Tahoma" w:cs="Tahoma"/>
          <w:b/>
          <w:color w:val="0000FF"/>
          <w:sz w:val="24"/>
          <w:szCs w:val="24"/>
          <w:lang w:val="hu-HU"/>
        </w:rPr>
        <w:t xml:space="preserve">ÜDVÖZLÉS ÉS IMÁDSÁG </w:t>
      </w:r>
    </w:p>
    <w:p w:rsidR="00475E41" w:rsidRPr="00475E41" w:rsidRDefault="00475E41" w:rsidP="00475E41">
      <w:pPr>
        <w:pStyle w:val="Nincstrkz"/>
        <w:rPr>
          <w:rFonts w:ascii="Tahoma" w:hAnsi="Tahoma" w:cs="Tahoma"/>
          <w:b/>
          <w:color w:val="0000FF"/>
          <w:sz w:val="24"/>
          <w:szCs w:val="24"/>
          <w:lang w:val="hu-HU"/>
        </w:rPr>
      </w:pPr>
    </w:p>
    <w:p w:rsidR="00475E41" w:rsidRPr="00475E41" w:rsidRDefault="00475E41" w:rsidP="00475E41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475E41">
        <w:rPr>
          <w:rFonts w:ascii="Tahoma" w:hAnsi="Tahoma" w:cs="Tahoma"/>
          <w:sz w:val="24"/>
          <w:szCs w:val="24"/>
          <w:lang w:val="hu-HU"/>
        </w:rPr>
        <w:t xml:space="preserve">Üdvözöld a csoportot!  </w:t>
      </w:r>
    </w:p>
    <w:p w:rsidR="008255B1" w:rsidRPr="00475E41" w:rsidRDefault="00475E41" w:rsidP="00475E41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475E41">
        <w:rPr>
          <w:rFonts w:ascii="Tahoma" w:hAnsi="Tahoma" w:cs="Tahoma"/>
          <w:sz w:val="24"/>
          <w:szCs w:val="24"/>
          <w:lang w:val="hu-HU"/>
        </w:rPr>
        <w:t xml:space="preserve">Ellenőrizd, hogy mindenki magával hozta-e imanaplóját! Kérdezd meg, átnézte-e valaki az előző lecke </w:t>
      </w:r>
      <w:r w:rsidR="00361002">
        <w:rPr>
          <w:rFonts w:ascii="Tahoma" w:hAnsi="Tahoma" w:cs="Tahoma"/>
          <w:sz w:val="24"/>
          <w:szCs w:val="24"/>
          <w:lang w:val="hu-HU"/>
        </w:rPr>
        <w:t>igekutató</w:t>
      </w:r>
      <w:r w:rsidRPr="00475E41">
        <w:rPr>
          <w:rFonts w:ascii="Tahoma" w:hAnsi="Tahoma" w:cs="Tahoma"/>
          <w:sz w:val="24"/>
          <w:szCs w:val="24"/>
          <w:lang w:val="hu-HU"/>
        </w:rPr>
        <w:t xml:space="preserve"> feladatait. Találtak-e valami újat, amit megosztanának a többiekkel? Térjetek vissza az imanaplóba bejegyzett imakérésekre is, és foglaljátok bele az imádságba!</w:t>
      </w:r>
      <w:r w:rsidR="008255B1" w:rsidRPr="00475E41">
        <w:rPr>
          <w:rFonts w:eastAsiaTheme="minorEastAsia" w:hAnsi="Palatino Linotype"/>
          <w:kern w:val="24"/>
          <w:lang w:val="hu-HU"/>
        </w:rPr>
        <w:t> </w:t>
      </w:r>
    </w:p>
    <w:p w:rsidR="0090066B" w:rsidRDefault="00475E41" w:rsidP="0090066B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</w:t>
      </w:r>
      <w:r w:rsidR="00377184">
        <w:rPr>
          <w:rFonts w:ascii="Tahoma" w:hAnsi="Tahoma" w:cs="Tahoma"/>
          <w:sz w:val="24"/>
          <w:szCs w:val="24"/>
          <w:lang w:val="hu-HU"/>
        </w:rPr>
        <w:t>B</w:t>
      </w:r>
      <w:r>
        <w:rPr>
          <w:rFonts w:ascii="Tahoma" w:hAnsi="Tahoma" w:cs="Tahoma"/>
          <w:sz w:val="24"/>
          <w:szCs w:val="24"/>
          <w:lang w:val="hu-HU"/>
        </w:rPr>
        <w:t xml:space="preserve">ibliát több, mint 40 ember írta, 1500 éven át. Szerzői pásztorok, királyok, halászok, orvosok, parasztok, költők, zeneszerzők és állami tisztviselők voltak. Mégis egy történetet mondanak el együtt. </w:t>
      </w:r>
      <w:r w:rsidR="00FD6645">
        <w:rPr>
          <w:rFonts w:ascii="Tahoma" w:hAnsi="Tahoma" w:cs="Tahoma"/>
          <w:sz w:val="24"/>
          <w:szCs w:val="24"/>
          <w:lang w:val="hu-HU"/>
        </w:rPr>
        <w:t xml:space="preserve">Ahogyan számítógépünk monitorjának képe is több tízezer apró pontból áll össze, a </w:t>
      </w:r>
      <w:r w:rsidR="00377184">
        <w:rPr>
          <w:rFonts w:ascii="Tahoma" w:hAnsi="Tahoma" w:cs="Tahoma"/>
          <w:sz w:val="24"/>
          <w:szCs w:val="24"/>
          <w:lang w:val="hu-HU"/>
        </w:rPr>
        <w:t>B</w:t>
      </w:r>
      <w:r w:rsidR="00FD6645">
        <w:rPr>
          <w:rFonts w:ascii="Tahoma" w:hAnsi="Tahoma" w:cs="Tahoma"/>
          <w:sz w:val="24"/>
          <w:szCs w:val="24"/>
          <w:lang w:val="hu-HU"/>
        </w:rPr>
        <w:t xml:space="preserve">iblia minden egyes története is egyre nagyobb, tisztább és színesebb képet alkot Istenről és az Ő jelleméről. </w:t>
      </w:r>
    </w:p>
    <w:p w:rsidR="00FD6645" w:rsidRPr="005358EA" w:rsidRDefault="00FD6645" w:rsidP="0090066B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90066B" w:rsidRPr="005358EA" w:rsidRDefault="00FD6645" w:rsidP="0090066B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Amikor érteni kezdjük a teljes képet, a módot, ahogyan Isten rendezetlen világunk és életünk megszépítésén és tökéletesítésén dolgozik, hogy olyanná váljon, mint a kezdetekben volt; akkor kezdjük Isten örökkévaló tervében betöltendő helyünket is megérteni. Ez a felismerés csodálatos célt és értelmet ad életünknek és megszépíti azt. </w:t>
      </w:r>
      <w:r w:rsidR="00975D0F">
        <w:rPr>
          <w:rFonts w:ascii="Tahoma" w:hAnsi="Tahoma" w:cs="Tahoma"/>
          <w:sz w:val="24"/>
          <w:szCs w:val="24"/>
          <w:lang w:val="hu-HU"/>
        </w:rPr>
        <w:t>Istenbe vetett bizalmunk egyre növekszik, h</w:t>
      </w:r>
      <w:r>
        <w:rPr>
          <w:rFonts w:ascii="Tahoma" w:hAnsi="Tahoma" w:cs="Tahoma"/>
          <w:sz w:val="24"/>
          <w:szCs w:val="24"/>
          <w:lang w:val="hu-HU"/>
        </w:rPr>
        <w:t xml:space="preserve">a felismerjük, milyen tökéletesen dolgozik </w:t>
      </w:r>
      <w:r w:rsidR="00975D0F">
        <w:rPr>
          <w:rFonts w:ascii="Tahoma" w:hAnsi="Tahoma" w:cs="Tahoma"/>
          <w:sz w:val="24"/>
          <w:szCs w:val="24"/>
          <w:lang w:val="hu-HU"/>
        </w:rPr>
        <w:t xml:space="preserve">általunk, még ha hibázunk is, és nem tudjuk, mit hoz a jövő számunkra. </w:t>
      </w:r>
      <w:r w:rsidR="0090066B" w:rsidRPr="005358EA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90066B" w:rsidRPr="005358EA" w:rsidRDefault="0090066B" w:rsidP="0090066B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90066B" w:rsidRPr="005358EA" w:rsidRDefault="00975D0F" w:rsidP="0090066B">
      <w:pPr>
        <w:pStyle w:val="Nincstrkz"/>
        <w:rPr>
          <w:rFonts w:ascii="Tahoma" w:hAnsi="Tahoma" w:cs="Tahoma"/>
          <w:b/>
          <w:color w:val="0000FF"/>
          <w:sz w:val="24"/>
          <w:szCs w:val="24"/>
          <w:lang w:val="hu-HU"/>
        </w:rPr>
      </w:pPr>
      <w:r>
        <w:rPr>
          <w:rFonts w:ascii="Tahoma" w:hAnsi="Tahoma" w:cs="Tahoma"/>
          <w:b/>
          <w:color w:val="0000FF"/>
          <w:sz w:val="24"/>
          <w:szCs w:val="24"/>
          <w:lang w:val="hu-HU"/>
        </w:rPr>
        <w:t>BEMELEGÍTÉS</w:t>
      </w:r>
    </w:p>
    <w:p w:rsidR="008255B1" w:rsidRPr="005358EA" w:rsidRDefault="008255B1" w:rsidP="008255B1">
      <w:pPr>
        <w:pStyle w:val="NormlWeb"/>
        <w:spacing w:before="0" w:beforeAutospacing="0" w:after="0" w:afterAutospacing="0"/>
        <w:rPr>
          <w:lang w:val="hu-HU"/>
        </w:rPr>
      </w:pPr>
      <w:r w:rsidRPr="005358EA">
        <w:rPr>
          <w:rFonts w:asciiTheme="minorHAnsi" w:eastAsiaTheme="minorEastAsia" w:hAnsi="Palatino Linotype" w:cstheme="minorBidi"/>
          <w:color w:val="000000" w:themeColor="text1"/>
          <w:kern w:val="24"/>
          <w:lang w:val="hu-HU"/>
        </w:rPr>
        <w:t> </w:t>
      </w:r>
    </w:p>
    <w:p w:rsidR="008255B1" w:rsidRPr="005358EA" w:rsidRDefault="00377184" w:rsidP="008255B1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A lányok alkossanak párokat! </w:t>
      </w:r>
      <w:r w:rsidR="008255B1" w:rsidRPr="005358EA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  </w:t>
      </w:r>
    </w:p>
    <w:p w:rsidR="008255B1" w:rsidRDefault="00377184" w:rsidP="008255B1">
      <w:pPr>
        <w:pStyle w:val="Norm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Szükségünk lesz egy doboz </w:t>
      </w:r>
      <w:proofErr w:type="spellStart"/>
      <w:r w:rsidR="008255B1" w:rsidRPr="005358EA">
        <w:rPr>
          <w:rFonts w:ascii="Tahoma" w:eastAsiaTheme="minorEastAsia" w:hAnsi="Tahoma" w:cs="Tahoma"/>
          <w:color w:val="000000" w:themeColor="text1"/>
          <w:kern w:val="24"/>
          <w:lang w:val="hu-HU"/>
        </w:rPr>
        <w:t>puzzle</w:t>
      </w: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>-ra</w:t>
      </w:r>
      <w:proofErr w:type="spellEnd"/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 a teljes képpel a fedelén. Minden pár csak egyetlen darabkát kapjon a kirakósból! </w:t>
      </w:r>
    </w:p>
    <w:p w:rsidR="008255B1" w:rsidRPr="005358EA" w:rsidRDefault="00377184" w:rsidP="008255B1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Kérjük meg a párokat, rajzolják le, milyennek képzelik a teljes képet! </w:t>
      </w:r>
    </w:p>
    <w:p w:rsidR="008255B1" w:rsidRPr="005358EA" w:rsidRDefault="008255B1" w:rsidP="008255B1">
      <w:pPr>
        <w:pStyle w:val="Norm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</w:p>
    <w:p w:rsidR="008255B1" w:rsidRPr="005358EA" w:rsidRDefault="00377184" w:rsidP="008255B1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lastRenderedPageBreak/>
        <w:t xml:space="preserve">Dolgozzunk tovább teljes csoportban, és mindenki mutassa meg elképzelését! </w:t>
      </w:r>
      <w:r w:rsidR="008255B1" w:rsidRPr="005358EA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 </w:t>
      </w:r>
    </w:p>
    <w:p w:rsidR="008255B1" w:rsidRPr="005358EA" w:rsidRDefault="008255B1" w:rsidP="008255B1">
      <w:pPr>
        <w:pStyle w:val="Norm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</w:p>
    <w:p w:rsidR="008255B1" w:rsidRPr="005358EA" w:rsidRDefault="00377184" w:rsidP="008255B1">
      <w:pPr>
        <w:pStyle w:val="Norm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>Most ismét párban folytassuk és válaszoljuk meg a következő kérdéseket</w:t>
      </w:r>
      <w:r w:rsidR="008255B1" w:rsidRPr="005358EA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: </w:t>
      </w:r>
    </w:p>
    <w:p w:rsidR="008255B1" w:rsidRPr="005358EA" w:rsidRDefault="008255B1" w:rsidP="008255B1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</w:p>
    <w:p w:rsidR="00791F19" w:rsidRPr="00791F19" w:rsidRDefault="00791F19" w:rsidP="00630960">
      <w:pPr>
        <w:pStyle w:val="NormlWeb"/>
        <w:numPr>
          <w:ilvl w:val="0"/>
          <w:numId w:val="4"/>
        </w:numPr>
        <w:spacing w:before="0" w:beforeAutospacing="0" w:after="0" w:afterAutospacing="0"/>
        <w:ind w:left="720"/>
        <w:rPr>
          <w:rFonts w:ascii="Tahoma" w:hAnsi="Tahoma" w:cs="Tahoma"/>
          <w:lang w:val="hu-HU"/>
        </w:rPr>
      </w:pPr>
      <w:r w:rsidRPr="00791F19">
        <w:rPr>
          <w:rFonts w:ascii="Tahoma" w:eastAsiaTheme="minorEastAsia" w:hAnsi="Tahoma" w:cs="Tahoma"/>
          <w:color w:val="000000" w:themeColor="text1"/>
          <w:kern w:val="24"/>
          <w:lang w:val="hu-HU"/>
        </w:rPr>
        <w:t>Mennyiben különbözött az elképzelésetek képe a valód</w:t>
      </w: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>i</w:t>
      </w:r>
      <w:r w:rsidRPr="00791F19">
        <w:rPr>
          <w:rFonts w:ascii="Tahoma" w:eastAsiaTheme="minorEastAsia" w:hAnsi="Tahoma" w:cs="Tahoma"/>
          <w:color w:val="000000" w:themeColor="text1"/>
          <w:kern w:val="24"/>
          <w:lang w:val="hu-HU"/>
        </w:rPr>
        <w:t>, teljes képtől?</w:t>
      </w:r>
    </w:p>
    <w:p w:rsidR="00791F19" w:rsidRPr="00791F19" w:rsidRDefault="00791F19" w:rsidP="00DD0A7D">
      <w:pPr>
        <w:pStyle w:val="NormlWeb"/>
        <w:numPr>
          <w:ilvl w:val="0"/>
          <w:numId w:val="4"/>
        </w:numPr>
        <w:spacing w:before="0" w:beforeAutospacing="0" w:after="0" w:afterAutospacing="0"/>
        <w:ind w:left="720"/>
        <w:rPr>
          <w:rFonts w:ascii="Tahoma" w:hAnsi="Tahoma" w:cs="Tahoma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Mit tanulhattunk ebből a tevékenységből arról hogyan próbáljuk elképzelni Isten teljes világmindenségének képét, holott emberi szemszögből csupán az egésznek egy apró részletét láthatjuk? </w:t>
      </w:r>
    </w:p>
    <w:p w:rsidR="00791F19" w:rsidRPr="00791F19" w:rsidRDefault="009D76FD" w:rsidP="00974253">
      <w:pPr>
        <w:pStyle w:val="NormlWeb"/>
        <w:numPr>
          <w:ilvl w:val="0"/>
          <w:numId w:val="4"/>
        </w:numPr>
        <w:spacing w:before="0" w:beforeAutospacing="0" w:after="0" w:afterAutospacing="0"/>
        <w:ind w:left="720"/>
        <w:rPr>
          <w:rFonts w:ascii="Tahoma" w:hAnsi="Tahoma" w:cs="Tahoma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Milyen hibákat követhetünk el, ha nem Isten szemszögéből nézzük életünket és ezt a világot? </w:t>
      </w:r>
    </w:p>
    <w:p w:rsidR="00791F19" w:rsidRPr="00791F19" w:rsidRDefault="00C41931" w:rsidP="00E90BA5">
      <w:pPr>
        <w:pStyle w:val="NormlWeb"/>
        <w:numPr>
          <w:ilvl w:val="0"/>
          <w:numId w:val="4"/>
        </w:numPr>
        <w:spacing w:before="0" w:beforeAutospacing="0" w:after="0" w:afterAutospacing="0"/>
        <w:ind w:left="720"/>
        <w:rPr>
          <w:rFonts w:ascii="Tahoma" w:hAnsi="Tahoma" w:cs="Tahoma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Milyen előnyökkel jár, ha ismerjük Isten örökkévaló nézőpontját? </w:t>
      </w:r>
    </w:p>
    <w:p w:rsidR="00C41931" w:rsidRPr="00C41931" w:rsidRDefault="008255B1" w:rsidP="00467427">
      <w:pPr>
        <w:pStyle w:val="NormlWeb"/>
        <w:numPr>
          <w:ilvl w:val="0"/>
          <w:numId w:val="4"/>
        </w:numPr>
        <w:spacing w:before="0" w:beforeAutospacing="0" w:after="0" w:afterAutospacing="0"/>
        <w:ind w:left="720"/>
        <w:rPr>
          <w:rFonts w:ascii="Tahoma" w:hAnsi="Tahoma" w:cs="Tahoma"/>
        </w:rPr>
      </w:pPr>
      <w:r w:rsidRPr="00C41931">
        <w:rPr>
          <w:rFonts w:ascii="Tahoma" w:eastAsiaTheme="minorEastAsia" w:hAnsi="Tahoma" w:cs="Tahoma"/>
          <w:color w:val="000000" w:themeColor="text1"/>
          <w:kern w:val="24"/>
          <w:lang w:val="hu-HU"/>
        </w:rPr>
        <w:t>Ho</w:t>
      </w:r>
      <w:r w:rsidR="00C41931" w:rsidRPr="00C41931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gyan ismerhetünk meg többet a „kirakós játék” dobozának fedelén látható képből, Isten örökkévaló univerzumából? </w:t>
      </w:r>
    </w:p>
    <w:p w:rsidR="008255B1" w:rsidRPr="00C41931" w:rsidRDefault="0095612B" w:rsidP="00467427">
      <w:pPr>
        <w:pStyle w:val="NormlWeb"/>
        <w:numPr>
          <w:ilvl w:val="0"/>
          <w:numId w:val="4"/>
        </w:numPr>
        <w:spacing w:before="0" w:beforeAutospacing="0" w:after="0" w:afterAutospacing="0"/>
        <w:ind w:left="720"/>
        <w:rPr>
          <w:rFonts w:ascii="Tahoma" w:hAnsi="Tahoma" w:cs="Tahoma"/>
        </w:rPr>
      </w:pPr>
      <w:r w:rsidRPr="00DD2F3C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01FA99" wp14:editId="72F7BF68">
                <wp:simplePos x="0" y="0"/>
                <wp:positionH relativeFrom="column">
                  <wp:posOffset>3901440</wp:posOffset>
                </wp:positionH>
                <wp:positionV relativeFrom="paragraph">
                  <wp:posOffset>43815</wp:posOffset>
                </wp:positionV>
                <wp:extent cx="2453640" cy="6648450"/>
                <wp:effectExtent l="19050" t="19050" r="22860" b="381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53640" cy="6648450"/>
                          <a:chOff x="0" y="0"/>
                          <a:chExt cx="2400300" cy="664845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BC17F4" id="Group 13" o:spid="_x0000_s1026" style="position:absolute;margin-left:307.2pt;margin-top:3.45pt;width:193.2pt;height:523.5pt;rotation:180;z-index:251667456;mso-width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">
                <v:line id="Straight Connector 14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H+hcAAAADbAAAADwAAAGRycy9kb3ducmV2LnhtbERPS2sCMRC+C/0PYQq9aaKIyNYopSoI&#10;nnwcehw242Z1M1mSVNN/3wiF3ubje85ilV0n7hRi61nDeKRAENfetNxoOJ+2wzmImJANdp5Jww9F&#10;WC1fBgusjH/wge7H1IgSwrFCDTalvpIy1pYcxpHviQt38cFhKjA00gR8lHDXyYlSM+mw5dJgsadP&#10;S/Xt+O00qI3db8NMXtdhk6dfu3G+tOqg9dtr/ngHkSinf/Gfe2fK/Ck8fykHyO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x/oXAAAAA2wAAAA8AAAAAAAAAAAAAAAAA&#10;oQIAAGRycy9kb3ducmV2LnhtbFBLBQYAAAAABAAEAPkAAACOAwAAAAA=&#10;" strokecolor="blue" strokeweight="4.5pt">
                  <v:stroke joinstyle="miter"/>
                </v:line>
                <v:line id="Straight Connector 15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1bHsAAAADbAAAADwAAAGRycy9kb3ducmV2LnhtbERPTWsCMRC9F/ofwhS81cRipaxGKa2C&#10;4EntweOwGTerm8mSRI3/3hQKvc3jfc5skV0nrhRi61nDaKhAENfetNxo+NmvXj9AxIRssPNMGu4U&#10;YTF/fpphZfyNt3TdpUaUEI4VarAp9ZWUsbbkMA59T1y4ow8OU4GhkSbgrYS7Tr4pNZEOWy4NFnv6&#10;slSfdxenQS3tZhUm8vQdlnl8WI/ysVVbrQcv+XMKIlFO/+I/99qU+e/w+0s5QM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9Wx7AAAAA2wAAAA8AAAAAAAAAAAAAAAAA&#10;oQIAAGRycy9kb3ducmV2LnhtbFBLBQYAAAAABAAEAPkAAACOAwAAAAA=&#10;" strokecolor="blue" strokeweight="4.5pt">
                  <v:stroke joinstyle="miter"/>
                </v:line>
              </v:group>
            </w:pict>
          </mc:Fallback>
        </mc:AlternateContent>
      </w:r>
    </w:p>
    <w:p w:rsidR="00CE29B1" w:rsidRPr="005358EA" w:rsidRDefault="00C7017B" w:rsidP="00CE29B1">
      <w:pPr>
        <w:pStyle w:val="Nincstrkz"/>
        <w:rPr>
          <w:rFonts w:ascii="Tahoma" w:hAnsi="Tahoma" w:cs="Tahoma"/>
          <w:b/>
          <w:color w:val="0000FF"/>
          <w:sz w:val="24"/>
          <w:szCs w:val="24"/>
          <w:lang w:val="hu-HU"/>
        </w:rPr>
      </w:pPr>
      <w:r>
        <w:rPr>
          <w:rFonts w:ascii="Tahoma" w:hAnsi="Tahoma" w:cs="Tahoma"/>
          <w:b/>
          <w:color w:val="0000FF"/>
          <w:sz w:val="24"/>
          <w:szCs w:val="24"/>
          <w:lang w:val="hu-HU"/>
        </w:rPr>
        <w:t>IGEKUTATÁS</w:t>
      </w:r>
      <w:r w:rsidR="005D165F" w:rsidRPr="005358EA">
        <w:rPr>
          <w:rFonts w:ascii="Tahoma" w:hAnsi="Tahoma" w:cs="Tahoma"/>
          <w:b/>
          <w:color w:val="0000FF"/>
          <w:sz w:val="24"/>
          <w:szCs w:val="24"/>
          <w:lang w:val="hu-HU"/>
        </w:rPr>
        <w:t xml:space="preserve"> </w:t>
      </w:r>
    </w:p>
    <w:p w:rsidR="00CE29B1" w:rsidRPr="005358EA" w:rsidRDefault="00CE29B1" w:rsidP="00CE29B1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A246A1" w:rsidRPr="005358EA" w:rsidRDefault="00C7017B" w:rsidP="00CE29B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Szükségünk lesz: papírra, ceruzára, tollra, és ollóra </w:t>
      </w:r>
      <w:r w:rsidR="00CE29B1" w:rsidRPr="005358EA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CE29B1" w:rsidRPr="005358EA" w:rsidRDefault="00C7017B" w:rsidP="00A246A1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A 9</w:t>
      </w:r>
      <w:r w:rsidR="007F38B8">
        <w:rPr>
          <w:rFonts w:ascii="Tahoma" w:hAnsi="Tahoma" w:cs="Tahoma"/>
          <w:sz w:val="24"/>
          <w:szCs w:val="24"/>
          <w:lang w:val="hu-HU"/>
        </w:rPr>
        <w:t>. sz.</w:t>
      </w:r>
      <w:r>
        <w:rPr>
          <w:rFonts w:ascii="Tahoma" w:hAnsi="Tahoma" w:cs="Tahoma"/>
          <w:sz w:val="24"/>
          <w:szCs w:val="24"/>
          <w:lang w:val="hu-HU"/>
        </w:rPr>
        <w:t xml:space="preserve"> feladatlapokból 1-1 oldalra mind a hét csoportnak </w:t>
      </w:r>
    </w:p>
    <w:p w:rsidR="00A246A1" w:rsidRPr="005358EA" w:rsidRDefault="000636FD" w:rsidP="00A246A1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Nagyméretű poszter</w:t>
      </w:r>
      <w:r w:rsidR="00F25068">
        <w:rPr>
          <w:rFonts w:ascii="Tahoma" w:hAnsi="Tahoma" w:cs="Tahoma"/>
          <w:sz w:val="24"/>
          <w:szCs w:val="24"/>
          <w:lang w:val="hu-HU"/>
        </w:rPr>
        <w:t>, vagy ki</w:t>
      </w:r>
      <w:r>
        <w:rPr>
          <w:rFonts w:ascii="Tahoma" w:hAnsi="Tahoma" w:cs="Tahoma"/>
          <w:sz w:val="24"/>
          <w:szCs w:val="24"/>
          <w:lang w:val="hu-HU"/>
        </w:rPr>
        <w:t xml:space="preserve">rakójáték </w:t>
      </w:r>
      <w:r w:rsidR="00F25068">
        <w:rPr>
          <w:rFonts w:ascii="Tahoma" w:hAnsi="Tahoma" w:cs="Tahoma"/>
          <w:sz w:val="24"/>
          <w:szCs w:val="24"/>
          <w:lang w:val="hu-HU"/>
        </w:rPr>
        <w:t xml:space="preserve">darabokra. </w:t>
      </w:r>
      <w:r>
        <w:rPr>
          <w:rFonts w:ascii="Tahoma" w:hAnsi="Tahoma" w:cs="Tahoma"/>
          <w:sz w:val="24"/>
          <w:szCs w:val="24"/>
          <w:lang w:val="hu-HU"/>
        </w:rPr>
        <w:t xml:space="preserve">Mindegyiken szerepeljen a teljes kép hét részletéből az egyiknek száma és megnevezése. </w:t>
      </w:r>
      <w:r w:rsidR="00F25068">
        <w:rPr>
          <w:rFonts w:ascii="Tahoma" w:hAnsi="Tahoma" w:cs="Tahoma"/>
          <w:sz w:val="24"/>
          <w:szCs w:val="24"/>
          <w:lang w:val="hu-HU"/>
        </w:rPr>
        <w:t xml:space="preserve">(Lásd a 9. sz. feladatlap 7 különböző oldalát!) </w:t>
      </w:r>
    </w:p>
    <w:p w:rsidR="00A246A1" w:rsidRPr="005358EA" w:rsidRDefault="00F25068" w:rsidP="00A246A1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Négyféle, élénk színű, kicsi </w:t>
      </w:r>
      <w:proofErr w:type="spellStart"/>
      <w:r>
        <w:rPr>
          <w:rFonts w:ascii="Tahoma" w:hAnsi="Tahoma" w:cs="Tahoma"/>
          <w:sz w:val="24"/>
          <w:szCs w:val="24"/>
          <w:lang w:val="hu-HU"/>
        </w:rPr>
        <w:t>post-it-ekre</w:t>
      </w:r>
      <w:proofErr w:type="spellEnd"/>
      <w:r>
        <w:rPr>
          <w:rFonts w:ascii="Tahoma" w:hAnsi="Tahoma" w:cs="Tahoma"/>
          <w:sz w:val="24"/>
          <w:szCs w:val="24"/>
          <w:lang w:val="hu-HU"/>
        </w:rPr>
        <w:t xml:space="preserve"> (sárga, zöld, narancsszínű és pink). Annyira, hogy mindenkinek jusson mindegyik színből. </w:t>
      </w:r>
      <w:r w:rsidR="00A246A1" w:rsidRPr="005358EA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246A1" w:rsidRPr="005358EA" w:rsidRDefault="00F25068" w:rsidP="00A246A1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Résztvevőnként egy példányra a teljes 9. sz. biblia-tanulmányból, hogy magukkal vihessék. </w:t>
      </w:r>
      <w:r w:rsidR="00A246A1" w:rsidRPr="005358EA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246A1" w:rsidRPr="005358EA" w:rsidRDefault="00A246A1" w:rsidP="00A246A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A246A1" w:rsidRPr="005358EA" w:rsidRDefault="00F25068" w:rsidP="00A246A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Mondjuk a következőket: Isten világunkban végzett munkájának teljes képét hét kisebb (de még mindig hatalmas) </w:t>
      </w:r>
      <w:r w:rsidR="002E73D6">
        <w:rPr>
          <w:rFonts w:ascii="Tahoma" w:hAnsi="Tahoma" w:cs="Tahoma"/>
          <w:sz w:val="24"/>
          <w:szCs w:val="24"/>
          <w:lang w:val="hu-HU"/>
        </w:rPr>
        <w:t>összerakható</w:t>
      </w:r>
      <w:r w:rsidR="00EF7FD0">
        <w:rPr>
          <w:rFonts w:ascii="Tahoma" w:hAnsi="Tahoma" w:cs="Tahoma"/>
          <w:sz w:val="24"/>
          <w:szCs w:val="24"/>
          <w:lang w:val="hu-HU"/>
        </w:rPr>
        <w:t>, egymást</w:t>
      </w:r>
      <w:r w:rsidR="007F38B8">
        <w:rPr>
          <w:rFonts w:ascii="Tahoma" w:hAnsi="Tahoma" w:cs="Tahoma"/>
          <w:sz w:val="24"/>
          <w:szCs w:val="24"/>
          <w:lang w:val="hu-HU"/>
        </w:rPr>
        <w:t xml:space="preserve"> kiegészítő </w:t>
      </w:r>
      <w:r w:rsidR="002E73D6">
        <w:rPr>
          <w:rFonts w:ascii="Tahoma" w:hAnsi="Tahoma" w:cs="Tahoma"/>
          <w:sz w:val="24"/>
          <w:szCs w:val="24"/>
          <w:lang w:val="hu-HU"/>
        </w:rPr>
        <w:t xml:space="preserve">képre oszthatjuk. Hét csoportot alakítunk és mindegyik más-más kirakós-részletet fog tanulmányozni. Utána kreatívan bemutatjuk felismeréseinket a többieknek. </w:t>
      </w:r>
    </w:p>
    <w:p w:rsidR="00A246A1" w:rsidRPr="005358EA" w:rsidRDefault="00A246A1" w:rsidP="00A246A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A246A1" w:rsidRPr="005358EA" w:rsidRDefault="002E73D6" w:rsidP="00A246A1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Osszuk ki a feladatlapokat!</w:t>
      </w:r>
    </w:p>
    <w:p w:rsidR="002E73D6" w:rsidRDefault="00A246A1" w:rsidP="00A246A1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 w:rsidRPr="005358EA">
        <w:rPr>
          <w:rFonts w:ascii="Tahoma" w:hAnsi="Tahoma" w:cs="Tahoma"/>
          <w:sz w:val="24"/>
          <w:szCs w:val="24"/>
          <w:lang w:val="hu-HU"/>
        </w:rPr>
        <w:t>(</w:t>
      </w:r>
      <w:r w:rsidR="002E73D6">
        <w:rPr>
          <w:rFonts w:ascii="Tahoma" w:hAnsi="Tahoma" w:cs="Tahoma"/>
          <w:sz w:val="24"/>
          <w:szCs w:val="24"/>
          <w:lang w:val="hu-HU"/>
        </w:rPr>
        <w:t>Ha nagyon kicsi a csoport létszáma, akkor arányosan osszuk el a csoportok között a hét „kirakós-darabot”. Kaphatnak kettőt, akár hármat is.)</w:t>
      </w:r>
    </w:p>
    <w:p w:rsidR="00A246A1" w:rsidRPr="005358EA" w:rsidRDefault="002E73D6" w:rsidP="00A246A1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Kérjük meg a csoportokat, hogy írjanak összefoglalót a „puzzle-darabjukról” a kiosztott nagy papírokra, vagy a puzzle darab alakúra vágott kartonokra. (Ezeket készítsük el előre!) Emlékeztessük a csoportokat, hogy írják fel a sorszámot és címet is, hogy majd könnyebben sorba rendezhessük őket. </w:t>
      </w:r>
      <w:r w:rsidR="00925B8E">
        <w:rPr>
          <w:rFonts w:ascii="Tahoma" w:hAnsi="Tahoma" w:cs="Tahoma"/>
          <w:sz w:val="24"/>
          <w:szCs w:val="24"/>
          <w:lang w:val="hu-HU"/>
        </w:rPr>
        <w:t xml:space="preserve">Ha elkészültek erősítsük sorban a terem falára Isten megváltási terve teljes képének „kirakós-darabjait”, hogy körbejárva mindenki elolvashassa minden csoport összefoglalóját! </w:t>
      </w:r>
      <w:r w:rsidR="00A246A1" w:rsidRPr="005358EA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A246A1" w:rsidRPr="005358EA" w:rsidRDefault="00925B8E" w:rsidP="00A246A1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Együtt dolgozzunk tovább! </w:t>
      </w:r>
      <w:r w:rsidR="00A246A1" w:rsidRPr="005358EA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246A1" w:rsidRPr="005358EA" w:rsidRDefault="00925B8E" w:rsidP="00A246A1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Hívjuk össze a teljes csoportot! Mindegyik csoport mutassa be meglátásait a többieknek az általa választott kreatív módon, ahogyan csak akarják.</w:t>
      </w:r>
    </w:p>
    <w:p w:rsidR="00A246A1" w:rsidRPr="00F25068" w:rsidRDefault="00925B8E" w:rsidP="00A246A1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Eközben erősítsünk a falra hét megszámozott és címmel ellátott nagyméretű papírlapot! (Lehetőleg számítógépről nyomtassuk ki, </w:t>
      </w:r>
      <w:r w:rsidR="00EF7FD0">
        <w:rPr>
          <w:rFonts w:ascii="Tahoma" w:hAnsi="Tahoma" w:cs="Tahoma"/>
          <w:sz w:val="24"/>
          <w:szCs w:val="24"/>
          <w:lang w:val="hu-HU"/>
        </w:rPr>
        <w:t xml:space="preserve">hogy </w:t>
      </w:r>
      <w:r>
        <w:rPr>
          <w:rFonts w:ascii="Tahoma" w:hAnsi="Tahoma" w:cs="Tahoma"/>
          <w:sz w:val="24"/>
          <w:szCs w:val="24"/>
          <w:lang w:val="hu-HU"/>
        </w:rPr>
        <w:t xml:space="preserve">rendezett és szakszerű legyen!) Ha igazán látványosra szeretnénk, előre </w:t>
      </w:r>
      <w:r w:rsidR="002868F7">
        <w:rPr>
          <w:rFonts w:ascii="Tahoma" w:hAnsi="Tahoma" w:cs="Tahoma"/>
          <w:sz w:val="24"/>
          <w:szCs w:val="24"/>
          <w:lang w:val="hu-HU"/>
        </w:rPr>
        <w:t xml:space="preserve">vágjunk ki </w:t>
      </w:r>
      <w:r>
        <w:rPr>
          <w:rFonts w:ascii="Tahoma" w:hAnsi="Tahoma" w:cs="Tahoma"/>
          <w:sz w:val="24"/>
          <w:szCs w:val="24"/>
          <w:lang w:val="hu-HU"/>
        </w:rPr>
        <w:lastRenderedPageBreak/>
        <w:t>karton</w:t>
      </w:r>
      <w:r w:rsidR="002868F7">
        <w:rPr>
          <w:rFonts w:ascii="Tahoma" w:hAnsi="Tahoma" w:cs="Tahoma"/>
          <w:sz w:val="24"/>
          <w:szCs w:val="24"/>
          <w:lang w:val="hu-HU"/>
        </w:rPr>
        <w:t xml:space="preserve">papírból </w:t>
      </w:r>
      <w:r>
        <w:rPr>
          <w:rFonts w:ascii="Tahoma" w:hAnsi="Tahoma" w:cs="Tahoma"/>
          <w:sz w:val="24"/>
          <w:szCs w:val="24"/>
          <w:lang w:val="hu-HU"/>
        </w:rPr>
        <w:t>hét darab</w:t>
      </w:r>
      <w:r w:rsidR="002868F7">
        <w:rPr>
          <w:rFonts w:ascii="Tahoma" w:hAnsi="Tahoma" w:cs="Tahoma"/>
          <w:sz w:val="24"/>
          <w:szCs w:val="24"/>
          <w:lang w:val="hu-HU"/>
        </w:rPr>
        <w:t xml:space="preserve"> nagyméretű, </w:t>
      </w:r>
      <w:r>
        <w:rPr>
          <w:rFonts w:ascii="Tahoma" w:hAnsi="Tahoma" w:cs="Tahoma"/>
          <w:sz w:val="24"/>
          <w:szCs w:val="24"/>
          <w:lang w:val="hu-HU"/>
        </w:rPr>
        <w:t>egy</w:t>
      </w:r>
      <w:r w:rsidR="002868F7">
        <w:rPr>
          <w:rFonts w:ascii="Tahoma" w:hAnsi="Tahoma" w:cs="Tahoma"/>
          <w:sz w:val="24"/>
          <w:szCs w:val="24"/>
          <w:lang w:val="hu-HU"/>
        </w:rPr>
        <w:t>másba illeszkedő puzzle-darabot, és azokra ragasszuk a kinyomtatott sorszámot és címet!</w:t>
      </w:r>
      <w:r>
        <w:rPr>
          <w:rFonts w:ascii="Tahoma" w:hAnsi="Tahoma" w:cs="Tahoma"/>
          <w:sz w:val="24"/>
          <w:szCs w:val="24"/>
          <w:lang w:val="hu-HU"/>
        </w:rPr>
        <w:t xml:space="preserve"> </w:t>
      </w:r>
      <w:r w:rsidR="00A246A1" w:rsidRPr="00F2506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246A1" w:rsidRPr="00F25068" w:rsidRDefault="00A246A1" w:rsidP="00A246A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54046" w:rsidRDefault="00B54046" w:rsidP="00A246A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Miután minden csoport bemutatta felismeréseit, kioszthatjuk a kicsi, színes </w:t>
      </w:r>
      <w:proofErr w:type="spellStart"/>
      <w:r>
        <w:rPr>
          <w:rFonts w:ascii="Tahoma" w:hAnsi="Tahoma" w:cs="Tahoma"/>
          <w:sz w:val="24"/>
          <w:szCs w:val="24"/>
          <w:lang w:val="hu-HU"/>
        </w:rPr>
        <w:t>post-it-eket</w:t>
      </w:r>
      <w:proofErr w:type="spellEnd"/>
      <w:r>
        <w:rPr>
          <w:rFonts w:ascii="Tahoma" w:hAnsi="Tahoma" w:cs="Tahoma"/>
          <w:sz w:val="24"/>
          <w:szCs w:val="24"/>
          <w:lang w:val="hu-HU"/>
        </w:rPr>
        <w:t>. Mindenkinek jusson minden színből! Kérjük meg a lányokat, hogy ragasszák fel őket a hét kirakós-darab egyikére, a következő kérdésekre adott válasz</w:t>
      </w:r>
      <w:r w:rsidR="00677E0F">
        <w:rPr>
          <w:rFonts w:ascii="Tahoma" w:hAnsi="Tahoma" w:cs="Tahoma"/>
          <w:sz w:val="24"/>
          <w:szCs w:val="24"/>
          <w:lang w:val="hu-HU"/>
        </w:rPr>
        <w:t>uk</w:t>
      </w:r>
      <w:r>
        <w:rPr>
          <w:rFonts w:ascii="Tahoma" w:hAnsi="Tahoma" w:cs="Tahoma"/>
          <w:sz w:val="24"/>
          <w:szCs w:val="24"/>
          <w:lang w:val="hu-HU"/>
        </w:rPr>
        <w:t xml:space="preserve"> szerint. Hangsúlyozzuk ki, hogy nincsenek helyes válaszok. Nem az a lényeg, hogy „jól” feleljenek, hiszen most a saját, személyes gondolataikról van szó. </w:t>
      </w:r>
    </w:p>
    <w:p w:rsidR="00A246A1" w:rsidRPr="000636FD" w:rsidRDefault="00B54046" w:rsidP="00A246A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A kérdések:</w:t>
      </w:r>
      <w:r w:rsidR="00A246A1" w:rsidRPr="000636FD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246A1" w:rsidRPr="000636FD" w:rsidRDefault="00A246A1" w:rsidP="00A246A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A246A1" w:rsidRPr="000636FD" w:rsidRDefault="00B54046" w:rsidP="00A246A1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Sárga</w:t>
      </w:r>
      <w:r w:rsidR="00A246A1" w:rsidRPr="000636FD">
        <w:rPr>
          <w:rFonts w:ascii="Tahoma" w:hAnsi="Tahoma" w:cs="Tahoma"/>
          <w:sz w:val="24"/>
          <w:szCs w:val="24"/>
          <w:lang w:val="hu-HU"/>
        </w:rPr>
        <w:t xml:space="preserve"> – </w:t>
      </w:r>
      <w:r>
        <w:rPr>
          <w:rFonts w:ascii="Tahoma" w:hAnsi="Tahoma" w:cs="Tahoma"/>
          <w:sz w:val="24"/>
          <w:szCs w:val="24"/>
          <w:lang w:val="hu-HU"/>
        </w:rPr>
        <w:t xml:space="preserve">Isten teljes képének melyik kirakós-darabja tetszik legjobban? </w:t>
      </w:r>
    </w:p>
    <w:p w:rsidR="00A246A1" w:rsidRPr="000636FD" w:rsidRDefault="00B54046" w:rsidP="00A246A1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Zöld </w:t>
      </w:r>
      <w:r w:rsidR="00A246A1" w:rsidRPr="000636FD">
        <w:rPr>
          <w:rFonts w:ascii="Tahoma" w:hAnsi="Tahoma" w:cs="Tahoma"/>
          <w:sz w:val="24"/>
          <w:szCs w:val="24"/>
          <w:lang w:val="hu-HU"/>
        </w:rPr>
        <w:t xml:space="preserve">– </w:t>
      </w:r>
      <w:r w:rsidR="00677E0F">
        <w:rPr>
          <w:rFonts w:ascii="Tahoma" w:hAnsi="Tahoma" w:cs="Tahoma"/>
          <w:sz w:val="24"/>
          <w:szCs w:val="24"/>
          <w:lang w:val="hu-HU"/>
        </w:rPr>
        <w:t xml:space="preserve">Szerinted melyik a legfontosabb puzzle-darab? </w:t>
      </w:r>
      <w:r w:rsidR="00A246A1" w:rsidRPr="000636FD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246A1" w:rsidRPr="000636FD" w:rsidRDefault="00677E0F" w:rsidP="00A246A1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Narancs </w:t>
      </w:r>
      <w:r w:rsidR="00A246A1" w:rsidRPr="000636FD">
        <w:rPr>
          <w:rFonts w:ascii="Tahoma" w:hAnsi="Tahoma" w:cs="Tahoma"/>
          <w:sz w:val="24"/>
          <w:szCs w:val="24"/>
          <w:lang w:val="hu-HU"/>
        </w:rPr>
        <w:t xml:space="preserve">– </w:t>
      </w:r>
      <w:r w:rsidR="002B11D1">
        <w:rPr>
          <w:rFonts w:ascii="Tahoma" w:hAnsi="Tahoma" w:cs="Tahoma"/>
          <w:sz w:val="24"/>
          <w:szCs w:val="24"/>
          <w:lang w:val="hu-HU"/>
        </w:rPr>
        <w:t>M</w:t>
      </w:r>
      <w:r>
        <w:rPr>
          <w:rFonts w:ascii="Tahoma" w:hAnsi="Tahoma" w:cs="Tahoma"/>
          <w:sz w:val="24"/>
          <w:szCs w:val="24"/>
          <w:lang w:val="hu-HU"/>
        </w:rPr>
        <w:t xml:space="preserve">elyik részletben érzed magad most? </w:t>
      </w:r>
      <w:r w:rsidR="00A246A1" w:rsidRPr="000636FD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246A1" w:rsidRPr="000636FD" w:rsidRDefault="00A246A1" w:rsidP="00A246A1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 w:rsidRPr="000636FD">
        <w:rPr>
          <w:rFonts w:ascii="Tahoma" w:hAnsi="Tahoma" w:cs="Tahoma"/>
          <w:sz w:val="24"/>
          <w:szCs w:val="24"/>
          <w:lang w:val="hu-HU"/>
        </w:rPr>
        <w:t xml:space="preserve">Pink – </w:t>
      </w:r>
      <w:r w:rsidR="002B11D1">
        <w:rPr>
          <w:rFonts w:ascii="Tahoma" w:hAnsi="Tahoma" w:cs="Tahoma"/>
          <w:sz w:val="24"/>
          <w:szCs w:val="24"/>
          <w:lang w:val="hu-HU"/>
        </w:rPr>
        <w:t xml:space="preserve">Szerinted melyik puzzle-darabot lehetne esetleg kihagyni a teljes képből? </w:t>
      </w:r>
    </w:p>
    <w:p w:rsidR="00A246A1" w:rsidRPr="000636FD" w:rsidRDefault="00A246A1" w:rsidP="00A246A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A246A1" w:rsidRPr="000636FD" w:rsidRDefault="000636FD" w:rsidP="00A246A1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DD2F3C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01FA99" wp14:editId="72F7BF68">
                <wp:simplePos x="0" y="0"/>
                <wp:positionH relativeFrom="column">
                  <wp:posOffset>3916680</wp:posOffset>
                </wp:positionH>
                <wp:positionV relativeFrom="paragraph">
                  <wp:posOffset>132080</wp:posOffset>
                </wp:positionV>
                <wp:extent cx="2400300" cy="6557010"/>
                <wp:effectExtent l="19050" t="19050" r="19050" b="3429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557010"/>
                          <a:chOff x="0" y="0"/>
                          <a:chExt cx="2400300" cy="664845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A7D5E" id="Group 16" o:spid="_x0000_s1026" style="position:absolute;margin-left:308.4pt;margin-top:10.4pt;width:189pt;height:516.3pt;rotation:180;z-index:251669504;mso-width-relative:margin;mso-height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">
                <v:line id="Straight Connector 17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Ng8sAAAADbAAAADwAAAGRycy9kb3ducmV2LnhtbERPTWsCMRC9F/ofwhS81cQitqxGKa2C&#10;4EntweOwGTerm8mSRI3/3hQKvc3jfc5skV0nrhRi61nDaKhAENfetNxo+NmvXj9AxIRssPNMGu4U&#10;YTF/fpphZfyNt3TdpUaUEI4VarAp9ZWUsbbkMA59T1y4ow8OU4GhkSbgrYS7Tr4pNZEOWy4NFnv6&#10;slSfdxenQS3tZhUm8vQdlnl8WI/ysVVbrQcv+XMKIlFO/+I/99qU+e/w+0s5QM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jYPLAAAAA2wAAAA8AAAAAAAAAAAAAAAAA&#10;oQIAAGRycy9kb3ducmV2LnhtbFBLBQYAAAAABAAEAPkAAACOAwAAAAA=&#10;" strokecolor="blue" strokeweight="4.5pt">
                  <v:stroke joinstyle="miter"/>
                </v:line>
                <v:line id="Straight Connector 18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z0gMMAAADbAAAADwAAAGRycy9kb3ducmV2LnhtbESPQWsCMRCF74X+hzCF3mqiFCmrUUpV&#10;EHrSevA4bMbNtpvJkqSa/vvOodDbDO/Ne98s1zUM6kop95EtTCcGFHEbXc+dhdPH7ukFVC7IDofI&#10;ZOGHMqxX93dLbFy88YGux9IpCeHcoAVfythonVtPAfMkjsSiXWIKWGRNnXYJbxIeBj0zZq4D9iwN&#10;Hkd689R+Hb+DBbP177s015+btK3P5/20XnpzsPbxob4uQBWq5d/8d713gi+w8osM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89IDDAAAA2wAAAA8AAAAAAAAAAAAA&#10;AAAAoQIAAGRycy9kb3ducmV2LnhtbFBLBQYAAAAABAAEAPkAAACRAwAAAAA=&#10;" strokecolor="blue" strokeweight="4.5pt">
                  <v:stroke joinstyle="miter"/>
                </v:line>
              </v:group>
            </w:pict>
          </mc:Fallback>
        </mc:AlternateContent>
      </w:r>
      <w:r w:rsidR="007F38B8">
        <w:rPr>
          <w:rFonts w:ascii="Tahoma" w:hAnsi="Tahoma" w:cs="Tahoma"/>
          <w:sz w:val="24"/>
          <w:szCs w:val="24"/>
          <w:lang w:val="hu-HU"/>
        </w:rPr>
        <w:t>A foglalkozásnak ez a része a személyes meggondolásokról szól, ezért nem kell felhívnunk a figyelmet a válaszokra, és nem is kell közösen megbeszélnünk őket.</w:t>
      </w:r>
      <w:r w:rsidR="00A246A1" w:rsidRPr="000636FD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A246A1" w:rsidRDefault="00A246A1" w:rsidP="00A246A1">
      <w:pPr>
        <w:pStyle w:val="Nincstrkz"/>
        <w:rPr>
          <w:rFonts w:ascii="Tahoma" w:hAnsi="Tahoma" w:cs="Tahoma"/>
          <w:sz w:val="24"/>
          <w:szCs w:val="24"/>
        </w:rPr>
      </w:pPr>
    </w:p>
    <w:p w:rsidR="00A246A1" w:rsidRDefault="00A246A1" w:rsidP="00A246A1">
      <w:pPr>
        <w:pStyle w:val="Nincstrkz"/>
        <w:rPr>
          <w:rFonts w:ascii="Tahoma" w:hAnsi="Tahoma" w:cs="Tahoma"/>
          <w:sz w:val="24"/>
          <w:szCs w:val="24"/>
        </w:rPr>
      </w:pPr>
    </w:p>
    <w:p w:rsidR="00C7017B" w:rsidRPr="00C7017B" w:rsidRDefault="00C7017B" w:rsidP="00C7017B">
      <w:pPr>
        <w:pStyle w:val="Nincstrkz"/>
        <w:rPr>
          <w:rFonts w:ascii="Tahoma" w:hAnsi="Tahoma" w:cs="Tahoma"/>
          <w:b/>
          <w:color w:val="0000FF"/>
          <w:sz w:val="24"/>
          <w:szCs w:val="24"/>
          <w:lang w:val="hu-HU"/>
        </w:rPr>
      </w:pPr>
      <w:r w:rsidRPr="00C7017B">
        <w:rPr>
          <w:rFonts w:ascii="Tahoma" w:hAnsi="Tahoma" w:cs="Tahoma"/>
          <w:b/>
          <w:color w:val="0000FF"/>
          <w:sz w:val="24"/>
          <w:szCs w:val="24"/>
          <w:lang w:val="hu-HU"/>
        </w:rPr>
        <w:t>KÜLÖNLEGES IMÁDSÁG</w:t>
      </w:r>
    </w:p>
    <w:p w:rsidR="00A246A1" w:rsidRPr="00C7017B" w:rsidRDefault="00A246A1" w:rsidP="00A246A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A246A1" w:rsidRPr="00C7017B" w:rsidRDefault="00A246A1" w:rsidP="00A246A1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C7017B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5D165F" w:rsidRPr="00C7017B" w:rsidRDefault="00C7017B" w:rsidP="008255B1">
      <w:pPr>
        <w:pStyle w:val="Norm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  <w:r w:rsidRPr="00C7017B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Ma mindenki kap 4 kis puzzle darabot. </w:t>
      </w: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(Lásd a diavetítésben!) </w:t>
      </w:r>
    </w:p>
    <w:p w:rsidR="008255B1" w:rsidRPr="00C7017B" w:rsidRDefault="00C7017B" w:rsidP="008255B1">
      <w:pPr>
        <w:pStyle w:val="Norm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>A következőket írjátok a négy különböző részére</w:t>
      </w:r>
      <w:r w:rsidR="008255B1" w:rsidRPr="00C7017B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: </w:t>
      </w:r>
    </w:p>
    <w:p w:rsidR="001D2737" w:rsidRPr="00C7017B" w:rsidRDefault="001D2737" w:rsidP="008255B1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</w:p>
    <w:p w:rsidR="008255B1" w:rsidRPr="00C7017B" w:rsidRDefault="00C7017B" w:rsidP="00C42866">
      <w:pPr>
        <w:pStyle w:val="NormlWeb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>Hálát adok Istennek valamiért</w:t>
      </w:r>
    </w:p>
    <w:p w:rsidR="008255B1" w:rsidRPr="00C7017B" w:rsidRDefault="00C7017B" w:rsidP="00C42866">
      <w:pPr>
        <w:pStyle w:val="NormlWeb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Bocsánatot kérek valamiért </w:t>
      </w:r>
      <w:r w:rsidR="008255B1" w:rsidRPr="00C7017B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 </w:t>
      </w:r>
    </w:p>
    <w:p w:rsidR="008255B1" w:rsidRPr="00C7017B" w:rsidRDefault="00C42866" w:rsidP="00C42866">
      <w:pPr>
        <w:pStyle w:val="NormlWeb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Azok nevét, akikért ma imádkozni szeretnék </w:t>
      </w:r>
      <w:r w:rsidR="008255B1" w:rsidRPr="00C7017B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 </w:t>
      </w:r>
    </w:p>
    <w:p w:rsidR="008255B1" w:rsidRPr="00C7017B" w:rsidRDefault="00C42866" w:rsidP="00C42866">
      <w:pPr>
        <w:pStyle w:val="NormlWeb"/>
        <w:numPr>
          <w:ilvl w:val="0"/>
          <w:numId w:val="5"/>
        </w:numPr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Egy imát önmagamért </w:t>
      </w:r>
      <w:r w:rsidR="008255B1" w:rsidRPr="00C7017B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 </w:t>
      </w:r>
    </w:p>
    <w:p w:rsidR="001D2737" w:rsidRPr="00C7017B" w:rsidRDefault="001D2737" w:rsidP="008255B1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</w:p>
    <w:p w:rsidR="008255B1" w:rsidRPr="00C7017B" w:rsidRDefault="00C42866" w:rsidP="008255B1">
      <w:pPr>
        <w:pStyle w:val="Norm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Közös imádkozással fejezzük be. </w:t>
      </w:r>
    </w:p>
    <w:p w:rsidR="001D2737" w:rsidRPr="00C7017B" w:rsidRDefault="001D2737" w:rsidP="008255B1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</w:p>
    <w:p w:rsidR="00C7017B" w:rsidRPr="00C7017B" w:rsidRDefault="00C7017B" w:rsidP="00C7017B">
      <w:pPr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</w:pPr>
      <w:r w:rsidRPr="00C7017B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 xml:space="preserve">Mindig legyenek konkrét imakéréseink is, amiket az imanaplóba is be lehet vezetni. Minden összejövetelen vissza fogunk térni </w:t>
      </w:r>
      <w:r w:rsidR="00407686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 xml:space="preserve">rájuk. </w:t>
      </w:r>
      <w:bookmarkStart w:id="0" w:name="_GoBack"/>
      <w:bookmarkEnd w:id="0"/>
      <w:r w:rsidRPr="00C7017B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val="hu-HU" w:eastAsia="en-GB"/>
        </w:rPr>
        <w:t>Ez segít majd a lányoknak felismerni, hogy Isten megválaszolja az imákat és tudatosabban imádkozni olyasmikért, amiket túl gyakran természetesnek veszünk.</w:t>
      </w:r>
    </w:p>
    <w:p w:rsidR="00CE29B1" w:rsidRPr="00C7017B" w:rsidRDefault="00CE29B1" w:rsidP="00CE29B1">
      <w:pPr>
        <w:rPr>
          <w:rFonts w:ascii="Tahoma" w:hAnsi="Tahoma" w:cs="Tahoma"/>
          <w:sz w:val="24"/>
          <w:szCs w:val="24"/>
          <w:lang w:val="hu-HU"/>
        </w:rPr>
      </w:pPr>
    </w:p>
    <w:sectPr w:rsidR="00CE29B1" w:rsidRPr="00C701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7F" w:rsidRDefault="00F03C7F" w:rsidP="000E1F26">
      <w:pPr>
        <w:spacing w:after="0" w:line="240" w:lineRule="auto"/>
      </w:pPr>
      <w:r>
        <w:separator/>
      </w:r>
    </w:p>
  </w:endnote>
  <w:endnote w:type="continuationSeparator" w:id="0">
    <w:p w:rsidR="00F03C7F" w:rsidRDefault="00F03C7F" w:rsidP="000E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647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F26" w:rsidRDefault="000E1F2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6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F26" w:rsidRDefault="000E1F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7F" w:rsidRDefault="00F03C7F" w:rsidP="000E1F26">
      <w:pPr>
        <w:spacing w:after="0" w:line="240" w:lineRule="auto"/>
      </w:pPr>
      <w:r>
        <w:separator/>
      </w:r>
    </w:p>
  </w:footnote>
  <w:footnote w:type="continuationSeparator" w:id="0">
    <w:p w:rsidR="00F03C7F" w:rsidRDefault="00F03C7F" w:rsidP="000E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D5A6F"/>
    <w:multiLevelType w:val="hybridMultilevel"/>
    <w:tmpl w:val="435A4006"/>
    <w:lvl w:ilvl="0" w:tplc="1DB86D22">
      <w:start w:val="9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4580D"/>
    <w:multiLevelType w:val="hybridMultilevel"/>
    <w:tmpl w:val="3112E160"/>
    <w:lvl w:ilvl="0" w:tplc="4864868C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22800"/>
    <w:multiLevelType w:val="hybridMultilevel"/>
    <w:tmpl w:val="9A3A52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0F14"/>
    <w:multiLevelType w:val="hybridMultilevel"/>
    <w:tmpl w:val="2A18593A"/>
    <w:lvl w:ilvl="0" w:tplc="661E2C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D128E"/>
    <w:multiLevelType w:val="hybridMultilevel"/>
    <w:tmpl w:val="83909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B"/>
    <w:rsid w:val="000636FD"/>
    <w:rsid w:val="000E1F26"/>
    <w:rsid w:val="001D2737"/>
    <w:rsid w:val="002868F7"/>
    <w:rsid w:val="002B11D1"/>
    <w:rsid w:val="002E73D6"/>
    <w:rsid w:val="00361002"/>
    <w:rsid w:val="00377184"/>
    <w:rsid w:val="00407686"/>
    <w:rsid w:val="00475E41"/>
    <w:rsid w:val="004D5791"/>
    <w:rsid w:val="005358EA"/>
    <w:rsid w:val="00551B84"/>
    <w:rsid w:val="00591751"/>
    <w:rsid w:val="005D165F"/>
    <w:rsid w:val="00677E0F"/>
    <w:rsid w:val="00791F19"/>
    <w:rsid w:val="007F38B8"/>
    <w:rsid w:val="008255B1"/>
    <w:rsid w:val="008F4866"/>
    <w:rsid w:val="0090066B"/>
    <w:rsid w:val="00925B8E"/>
    <w:rsid w:val="0095612B"/>
    <w:rsid w:val="00975D0F"/>
    <w:rsid w:val="00995352"/>
    <w:rsid w:val="009D76FD"/>
    <w:rsid w:val="00A246A1"/>
    <w:rsid w:val="00A71F2B"/>
    <w:rsid w:val="00AD7DF7"/>
    <w:rsid w:val="00B54046"/>
    <w:rsid w:val="00BE46D2"/>
    <w:rsid w:val="00C052FD"/>
    <w:rsid w:val="00C41931"/>
    <w:rsid w:val="00C42866"/>
    <w:rsid w:val="00C7017B"/>
    <w:rsid w:val="00CE29B1"/>
    <w:rsid w:val="00D76934"/>
    <w:rsid w:val="00DF54C1"/>
    <w:rsid w:val="00EF7FD0"/>
    <w:rsid w:val="00F03C7F"/>
    <w:rsid w:val="00F25068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1A51-5951-4A6B-B949-93BBAECC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06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0066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E29B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2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73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E1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1F26"/>
  </w:style>
  <w:style w:type="paragraph" w:styleId="llb">
    <w:name w:val="footer"/>
    <w:basedOn w:val="Norml"/>
    <w:link w:val="llbChar"/>
    <w:uiPriority w:val="99"/>
    <w:unhideWhenUsed/>
    <w:rsid w:val="000E1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797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22</cp:revision>
  <cp:lastPrinted>2017-02-21T10:50:00Z</cp:lastPrinted>
  <dcterms:created xsi:type="dcterms:W3CDTF">2016-12-07T10:43:00Z</dcterms:created>
  <dcterms:modified xsi:type="dcterms:W3CDTF">2018-01-07T20:08:00Z</dcterms:modified>
</cp:coreProperties>
</file>